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43" w:rsidRDefault="00381443" w:rsidP="00A244A1">
      <w:bookmarkStart w:id="0" w:name="_GoBack"/>
      <w:bookmarkEnd w:id="0"/>
    </w:p>
    <w:p w:rsidR="00367CB9" w:rsidRDefault="00367CB9" w:rsidP="00A244A1"/>
    <w:p w:rsidR="00367CB9" w:rsidRDefault="00367CB9" w:rsidP="00A244A1"/>
    <w:p w:rsidR="00367CB9" w:rsidRPr="000C2EC4" w:rsidRDefault="00367CB9" w:rsidP="00367CB9">
      <w:pPr>
        <w:jc w:val="center"/>
        <w:rPr>
          <w:rFonts w:ascii="Century Gothic" w:hAnsi="Century Gothic"/>
          <w:b/>
          <w:sz w:val="20"/>
          <w:szCs w:val="20"/>
        </w:rPr>
      </w:pPr>
      <w:r w:rsidRPr="000C2EC4">
        <w:rPr>
          <w:rFonts w:ascii="Century Gothic" w:hAnsi="Century Gothic"/>
          <w:b/>
          <w:sz w:val="20"/>
          <w:szCs w:val="20"/>
        </w:rPr>
        <w:t>REMATE DE VEHÍCULOS</w:t>
      </w:r>
    </w:p>
    <w:p w:rsidR="00367CB9" w:rsidRPr="007907B4" w:rsidRDefault="00367CB9" w:rsidP="00367CB9">
      <w:pPr>
        <w:jc w:val="center"/>
        <w:rPr>
          <w:rFonts w:ascii="Century Gothic" w:hAnsi="Century Gothic"/>
          <w:b/>
          <w:sz w:val="18"/>
          <w:szCs w:val="18"/>
        </w:rPr>
      </w:pPr>
    </w:p>
    <w:p w:rsidR="00367CB9" w:rsidRPr="007907B4" w:rsidRDefault="00367CB9" w:rsidP="00367CB9">
      <w:pPr>
        <w:jc w:val="center"/>
        <w:rPr>
          <w:rFonts w:ascii="Century Gothic" w:hAnsi="Century Gothic"/>
          <w:b/>
          <w:sz w:val="18"/>
          <w:szCs w:val="18"/>
          <w:shd w:val="clear" w:color="auto" w:fill="FFFFFF"/>
        </w:rPr>
      </w:pPr>
      <w:r w:rsidRPr="007907B4">
        <w:rPr>
          <w:rFonts w:ascii="Century Gothic" w:hAnsi="Century Gothic"/>
          <w:b/>
          <w:sz w:val="18"/>
          <w:szCs w:val="18"/>
          <w:shd w:val="clear" w:color="auto" w:fill="FFFFFF"/>
        </w:rPr>
        <w:t>UNIDADES: N</w:t>
      </w:r>
      <w:r w:rsidR="004A0971">
        <w:rPr>
          <w:rFonts w:ascii="Century Gothic" w:hAnsi="Century Gothic"/>
          <w:b/>
          <w:sz w:val="18"/>
          <w:szCs w:val="18"/>
          <w:shd w:val="clear" w:color="auto" w:fill="FFFFFF"/>
        </w:rPr>
        <w:t>º</w:t>
      </w:r>
      <w:r w:rsidRPr="007907B4">
        <w:rPr>
          <w:rFonts w:ascii="Century Gothic" w:hAnsi="Century Gothic"/>
          <w:b/>
          <w:sz w:val="18"/>
          <w:szCs w:val="18"/>
          <w:shd w:val="clear" w:color="auto" w:fill="FFFFFF"/>
        </w:rPr>
        <w:t xml:space="preserve"> 0</w:t>
      </w:r>
      <w:r w:rsidR="004A0971">
        <w:rPr>
          <w:rFonts w:ascii="Century Gothic" w:hAnsi="Century Gothic"/>
          <w:b/>
          <w:sz w:val="18"/>
          <w:szCs w:val="18"/>
          <w:shd w:val="clear" w:color="auto" w:fill="FFFFFF"/>
        </w:rPr>
        <w:t>7</w:t>
      </w:r>
      <w:r w:rsidRPr="007907B4">
        <w:rPr>
          <w:rFonts w:ascii="Century Gothic" w:hAnsi="Century Gothic"/>
          <w:b/>
          <w:sz w:val="18"/>
          <w:szCs w:val="18"/>
          <w:shd w:val="clear" w:color="auto" w:fill="FFFFFF"/>
        </w:rPr>
        <w:t xml:space="preserve">, </w:t>
      </w:r>
      <w:r w:rsidR="004A0971">
        <w:rPr>
          <w:rFonts w:ascii="Century Gothic" w:hAnsi="Century Gothic"/>
          <w:b/>
          <w:sz w:val="18"/>
          <w:szCs w:val="18"/>
          <w:shd w:val="clear" w:color="auto" w:fill="FFFFFF"/>
        </w:rPr>
        <w:t>MARCA</w:t>
      </w:r>
      <w:r w:rsidRPr="007907B4">
        <w:rPr>
          <w:rFonts w:ascii="Century Gothic" w:hAnsi="Century Gothic"/>
          <w:b/>
          <w:sz w:val="18"/>
          <w:szCs w:val="18"/>
          <w:shd w:val="clear" w:color="auto" w:fill="FFFFFF"/>
        </w:rPr>
        <w:t xml:space="preserve"> CHEVROLET, MODELO </w:t>
      </w:r>
      <w:r w:rsidR="000C2EC4">
        <w:rPr>
          <w:rFonts w:ascii="Century Gothic" w:hAnsi="Century Gothic"/>
          <w:b/>
          <w:sz w:val="18"/>
          <w:szCs w:val="18"/>
          <w:shd w:val="clear" w:color="auto" w:fill="FFFFFF"/>
        </w:rPr>
        <w:t xml:space="preserve">NHR, AÑO </w:t>
      </w:r>
      <w:r w:rsidR="004A0971">
        <w:rPr>
          <w:rFonts w:ascii="Century Gothic" w:hAnsi="Century Gothic"/>
          <w:b/>
          <w:sz w:val="18"/>
          <w:szCs w:val="18"/>
          <w:shd w:val="clear" w:color="auto" w:fill="FFFFFF"/>
        </w:rPr>
        <w:t>2002</w:t>
      </w:r>
      <w:r w:rsidRPr="007907B4">
        <w:rPr>
          <w:rFonts w:ascii="Century Gothic" w:hAnsi="Century Gothic"/>
          <w:b/>
          <w:sz w:val="18"/>
          <w:szCs w:val="18"/>
          <w:shd w:val="clear" w:color="auto" w:fill="FFFFFF"/>
        </w:rPr>
        <w:t>, COLOR</w:t>
      </w:r>
      <w:r w:rsidR="004A0971">
        <w:rPr>
          <w:rFonts w:ascii="Century Gothic" w:hAnsi="Century Gothic"/>
          <w:b/>
          <w:sz w:val="18"/>
          <w:szCs w:val="18"/>
          <w:shd w:val="clear" w:color="auto" w:fill="FFFFFF"/>
        </w:rPr>
        <w:t xml:space="preserve"> BLANCO</w:t>
      </w:r>
      <w:r w:rsidRPr="007907B4">
        <w:rPr>
          <w:rFonts w:ascii="Century Gothic" w:hAnsi="Century Gothic"/>
          <w:b/>
          <w:sz w:val="18"/>
          <w:szCs w:val="18"/>
          <w:shd w:val="clear" w:color="auto" w:fill="FFFFFF"/>
        </w:rPr>
        <w:t>,</w:t>
      </w:r>
    </w:p>
    <w:p w:rsidR="00367CB9" w:rsidRPr="007907B4" w:rsidRDefault="00367CB9" w:rsidP="00367CB9">
      <w:pPr>
        <w:jc w:val="center"/>
        <w:rPr>
          <w:rFonts w:ascii="Century Gothic" w:hAnsi="Century Gothic"/>
          <w:b/>
          <w:sz w:val="18"/>
          <w:szCs w:val="18"/>
          <w:shd w:val="clear" w:color="auto" w:fill="FFFFFF"/>
        </w:rPr>
      </w:pPr>
      <w:r w:rsidRPr="007907B4">
        <w:rPr>
          <w:rFonts w:ascii="Century Gothic" w:hAnsi="Century Gothic"/>
          <w:b/>
          <w:sz w:val="18"/>
          <w:szCs w:val="18"/>
          <w:shd w:val="clear" w:color="auto" w:fill="FFFFFF"/>
        </w:rPr>
        <w:t>No. 2</w:t>
      </w:r>
      <w:r w:rsidR="004A0971">
        <w:rPr>
          <w:rFonts w:ascii="Century Gothic" w:hAnsi="Century Gothic"/>
          <w:b/>
          <w:sz w:val="18"/>
          <w:szCs w:val="18"/>
          <w:shd w:val="clear" w:color="auto" w:fill="FFFFFF"/>
        </w:rPr>
        <w:t>2</w:t>
      </w:r>
      <w:r w:rsidRPr="007907B4">
        <w:rPr>
          <w:rFonts w:ascii="Century Gothic" w:hAnsi="Century Gothic"/>
          <w:b/>
          <w:sz w:val="18"/>
          <w:szCs w:val="18"/>
          <w:shd w:val="clear" w:color="auto" w:fill="FFFFFF"/>
        </w:rPr>
        <w:t xml:space="preserve">, </w:t>
      </w:r>
      <w:r w:rsidR="004A0971">
        <w:rPr>
          <w:rFonts w:ascii="Century Gothic" w:hAnsi="Century Gothic"/>
          <w:b/>
          <w:sz w:val="18"/>
          <w:szCs w:val="18"/>
          <w:shd w:val="clear" w:color="auto" w:fill="FFFFFF"/>
        </w:rPr>
        <w:t>MARCA</w:t>
      </w:r>
      <w:r w:rsidR="004A0971" w:rsidRPr="007907B4">
        <w:rPr>
          <w:rFonts w:ascii="Century Gothic" w:hAnsi="Century Gothic"/>
          <w:b/>
          <w:sz w:val="18"/>
          <w:szCs w:val="18"/>
          <w:shd w:val="clear" w:color="auto" w:fill="FFFFFF"/>
        </w:rPr>
        <w:t xml:space="preserve"> CHEVROLET, MODELO </w:t>
      </w:r>
      <w:r w:rsidR="000C2EC4">
        <w:rPr>
          <w:rFonts w:ascii="Century Gothic" w:hAnsi="Century Gothic"/>
          <w:b/>
          <w:sz w:val="18"/>
          <w:szCs w:val="18"/>
          <w:shd w:val="clear" w:color="auto" w:fill="FFFFFF"/>
        </w:rPr>
        <w:t xml:space="preserve">LUV 4X4, AÑO </w:t>
      </w:r>
      <w:r w:rsidR="004A0971">
        <w:rPr>
          <w:rFonts w:ascii="Century Gothic" w:hAnsi="Century Gothic"/>
          <w:b/>
          <w:sz w:val="18"/>
          <w:szCs w:val="18"/>
          <w:shd w:val="clear" w:color="auto" w:fill="FFFFFF"/>
        </w:rPr>
        <w:t>2002</w:t>
      </w:r>
      <w:r w:rsidR="004A0971" w:rsidRPr="007907B4">
        <w:rPr>
          <w:rFonts w:ascii="Century Gothic" w:hAnsi="Century Gothic"/>
          <w:b/>
          <w:sz w:val="18"/>
          <w:szCs w:val="18"/>
          <w:shd w:val="clear" w:color="auto" w:fill="FFFFFF"/>
        </w:rPr>
        <w:t>, COLOR</w:t>
      </w:r>
      <w:r w:rsidR="004A0971">
        <w:rPr>
          <w:rFonts w:ascii="Century Gothic" w:hAnsi="Century Gothic"/>
          <w:b/>
          <w:sz w:val="18"/>
          <w:szCs w:val="18"/>
          <w:shd w:val="clear" w:color="auto" w:fill="FFFFFF"/>
        </w:rPr>
        <w:t xml:space="preserve"> BLANCO</w:t>
      </w:r>
      <w:r w:rsidRPr="007907B4">
        <w:rPr>
          <w:rFonts w:ascii="Century Gothic" w:hAnsi="Century Gothic"/>
          <w:b/>
          <w:sz w:val="18"/>
          <w:szCs w:val="18"/>
          <w:shd w:val="clear" w:color="auto" w:fill="FFFFFF"/>
        </w:rPr>
        <w:t xml:space="preserve">, MODELO </w:t>
      </w:r>
      <w:r w:rsidR="004A0971">
        <w:rPr>
          <w:rFonts w:ascii="Century Gothic" w:hAnsi="Century Gothic"/>
          <w:b/>
          <w:sz w:val="18"/>
          <w:szCs w:val="18"/>
          <w:shd w:val="clear" w:color="auto" w:fill="FFFFFF"/>
        </w:rPr>
        <w:t>2004</w:t>
      </w:r>
      <w:r w:rsidRPr="007907B4">
        <w:rPr>
          <w:rFonts w:ascii="Century Gothic" w:hAnsi="Century Gothic"/>
          <w:b/>
          <w:sz w:val="18"/>
          <w:szCs w:val="18"/>
          <w:shd w:val="clear" w:color="auto" w:fill="FFFFFF"/>
        </w:rPr>
        <w:t>.</w:t>
      </w:r>
    </w:p>
    <w:p w:rsidR="00367CB9" w:rsidRPr="007907B4" w:rsidRDefault="00367CB9" w:rsidP="00367CB9">
      <w:pPr>
        <w:jc w:val="center"/>
        <w:rPr>
          <w:rFonts w:ascii="Century Gothic" w:hAnsi="Century Gothic"/>
          <w:b/>
          <w:sz w:val="18"/>
          <w:szCs w:val="18"/>
          <w:shd w:val="clear" w:color="auto" w:fill="FFFFFF"/>
        </w:rPr>
      </w:pPr>
    </w:p>
    <w:p w:rsidR="00367CB9" w:rsidRPr="007907B4" w:rsidRDefault="00367CB9" w:rsidP="00367CB9">
      <w:pPr>
        <w:jc w:val="center"/>
        <w:rPr>
          <w:rFonts w:ascii="Century Gothic" w:hAnsi="Century Gothic"/>
          <w:b/>
          <w:sz w:val="18"/>
          <w:szCs w:val="18"/>
          <w:shd w:val="clear" w:color="auto" w:fill="FFFFFF"/>
        </w:rPr>
      </w:pPr>
      <w:r w:rsidRPr="007907B4">
        <w:rPr>
          <w:rFonts w:ascii="Century Gothic" w:hAnsi="Century Gothic"/>
          <w:b/>
          <w:sz w:val="18"/>
          <w:szCs w:val="18"/>
          <w:shd w:val="clear" w:color="auto" w:fill="FFFFFF"/>
        </w:rPr>
        <w:t>PRIMER SEÑALAMIENTO</w:t>
      </w:r>
    </w:p>
    <w:p w:rsidR="00367CB9" w:rsidRPr="007907B4" w:rsidRDefault="00367CB9" w:rsidP="00367CB9">
      <w:pPr>
        <w:jc w:val="center"/>
        <w:rPr>
          <w:rFonts w:ascii="Century Gothic" w:hAnsi="Century Gothic"/>
          <w:b/>
          <w:sz w:val="18"/>
          <w:szCs w:val="18"/>
          <w:shd w:val="clear" w:color="auto" w:fill="FFFFFF"/>
        </w:rPr>
      </w:pPr>
    </w:p>
    <w:p w:rsidR="00367CB9" w:rsidRPr="007907B4" w:rsidRDefault="00367CB9" w:rsidP="00367CB9">
      <w:pPr>
        <w:pStyle w:val="Standard"/>
        <w:jc w:val="both"/>
        <w:rPr>
          <w:rFonts w:ascii="Century Gothic" w:hAnsi="Century Gothic"/>
          <w:sz w:val="18"/>
          <w:szCs w:val="18"/>
        </w:rPr>
      </w:pPr>
      <w:r w:rsidRPr="007907B4">
        <w:rPr>
          <w:rFonts w:ascii="Century Gothic" w:hAnsi="Century Gothic"/>
          <w:sz w:val="18"/>
          <w:szCs w:val="18"/>
          <w:shd w:val="clear" w:color="auto" w:fill="FFFFFF"/>
        </w:rPr>
        <w:t xml:space="preserve">La Junta de Remates de la </w:t>
      </w:r>
      <w:r w:rsidRPr="007907B4">
        <w:rPr>
          <w:rFonts w:ascii="Century Gothic" w:hAnsi="Century Gothic"/>
          <w:sz w:val="18"/>
          <w:szCs w:val="18"/>
        </w:rPr>
        <w:t xml:space="preserve">Empresa Pública- Empresa Municipal de Agua Potable y Alcantarillado de Ambato, debidamente autorizada por la Gerencia General y sustentada en lo que dispone el </w:t>
      </w:r>
      <w:r w:rsidR="00DE416D">
        <w:rPr>
          <w:rFonts w:ascii="Century Gothic" w:hAnsi="Century Gothic"/>
          <w:sz w:val="18"/>
          <w:szCs w:val="18"/>
          <w:shd w:val="clear" w:color="auto" w:fill="FFFFFF"/>
        </w:rPr>
        <w:t xml:space="preserve"> Reglamento General</w:t>
      </w:r>
      <w:r w:rsidRPr="007907B4">
        <w:rPr>
          <w:rFonts w:ascii="Century Gothic" w:hAnsi="Century Gothic"/>
          <w:sz w:val="18"/>
          <w:szCs w:val="18"/>
          <w:shd w:val="clear" w:color="auto" w:fill="FFFFFF"/>
        </w:rPr>
        <w:t xml:space="preserve"> para </w:t>
      </w:r>
      <w:r w:rsidR="00DE416D">
        <w:rPr>
          <w:rFonts w:ascii="Century Gothic" w:hAnsi="Century Gothic"/>
          <w:sz w:val="18"/>
          <w:szCs w:val="18"/>
          <w:shd w:val="clear" w:color="auto" w:fill="FFFFFF"/>
        </w:rPr>
        <w:t>la</w:t>
      </w:r>
      <w:r w:rsidRPr="007907B4">
        <w:rPr>
          <w:rFonts w:ascii="Century Gothic" w:hAnsi="Century Gothic"/>
          <w:sz w:val="18"/>
          <w:szCs w:val="18"/>
          <w:shd w:val="clear" w:color="auto" w:fill="FFFFFF"/>
        </w:rPr>
        <w:t xml:space="preserve"> Administración</w:t>
      </w:r>
      <w:r w:rsidR="00DE416D">
        <w:rPr>
          <w:rFonts w:ascii="Century Gothic" w:hAnsi="Century Gothic"/>
          <w:sz w:val="18"/>
          <w:szCs w:val="18"/>
          <w:shd w:val="clear" w:color="auto" w:fill="FFFFFF"/>
        </w:rPr>
        <w:t>, Utilización, Manejo y Control</w:t>
      </w:r>
      <w:r w:rsidRPr="007907B4">
        <w:rPr>
          <w:rFonts w:ascii="Century Gothic" w:hAnsi="Century Gothic"/>
          <w:sz w:val="18"/>
          <w:szCs w:val="18"/>
          <w:shd w:val="clear" w:color="auto" w:fill="FFFFFF"/>
        </w:rPr>
        <w:t xml:space="preserve"> de</w:t>
      </w:r>
      <w:r w:rsidR="00A81A91">
        <w:rPr>
          <w:rFonts w:ascii="Century Gothic" w:hAnsi="Century Gothic"/>
          <w:sz w:val="18"/>
          <w:szCs w:val="18"/>
          <w:shd w:val="clear" w:color="auto" w:fill="FFFFFF"/>
        </w:rPr>
        <w:t xml:space="preserve"> los </w:t>
      </w:r>
      <w:r w:rsidRPr="007907B4">
        <w:rPr>
          <w:rFonts w:ascii="Century Gothic" w:hAnsi="Century Gothic"/>
          <w:sz w:val="18"/>
          <w:szCs w:val="18"/>
          <w:shd w:val="clear" w:color="auto" w:fill="FFFFFF"/>
        </w:rPr>
        <w:t xml:space="preserve">Bienes </w:t>
      </w:r>
      <w:r w:rsidR="00A81A91">
        <w:rPr>
          <w:rFonts w:ascii="Century Gothic" w:hAnsi="Century Gothic"/>
          <w:sz w:val="18"/>
          <w:szCs w:val="18"/>
          <w:shd w:val="clear" w:color="auto" w:fill="FFFFFF"/>
        </w:rPr>
        <w:t xml:space="preserve">e Inventarios </w:t>
      </w:r>
      <w:r w:rsidRPr="007907B4">
        <w:rPr>
          <w:rFonts w:ascii="Century Gothic" w:hAnsi="Century Gothic"/>
          <w:sz w:val="18"/>
          <w:szCs w:val="18"/>
          <w:shd w:val="clear" w:color="auto" w:fill="FFFFFF"/>
        </w:rPr>
        <w:t xml:space="preserve">del Sector Público, pone en conocimiento de la ciudadanía en general que el día miércoles </w:t>
      </w:r>
      <w:r w:rsidR="00A81A91">
        <w:rPr>
          <w:rFonts w:ascii="Century Gothic" w:hAnsi="Century Gothic"/>
          <w:sz w:val="18"/>
          <w:szCs w:val="18"/>
          <w:shd w:val="clear" w:color="auto" w:fill="FFFFFF"/>
        </w:rPr>
        <w:t>21</w:t>
      </w:r>
      <w:r w:rsidRPr="007907B4">
        <w:rPr>
          <w:rFonts w:ascii="Century Gothic" w:hAnsi="Century Gothic"/>
          <w:sz w:val="18"/>
          <w:szCs w:val="18"/>
          <w:shd w:val="clear" w:color="auto" w:fill="FFFFFF"/>
        </w:rPr>
        <w:t xml:space="preserve"> de </w:t>
      </w:r>
      <w:r w:rsidR="00A81A91">
        <w:rPr>
          <w:rFonts w:ascii="Century Gothic" w:hAnsi="Century Gothic"/>
          <w:sz w:val="18"/>
          <w:szCs w:val="18"/>
          <w:shd w:val="clear" w:color="auto" w:fill="FFFFFF"/>
        </w:rPr>
        <w:t>marzo</w:t>
      </w:r>
      <w:r w:rsidRPr="007907B4">
        <w:rPr>
          <w:rFonts w:ascii="Century Gothic" w:hAnsi="Century Gothic"/>
          <w:sz w:val="18"/>
          <w:szCs w:val="18"/>
          <w:shd w:val="clear" w:color="auto" w:fill="FFFFFF"/>
        </w:rPr>
        <w:t xml:space="preserve"> de 201</w:t>
      </w:r>
      <w:r w:rsidR="005D061E">
        <w:rPr>
          <w:rFonts w:ascii="Century Gothic" w:hAnsi="Century Gothic"/>
          <w:sz w:val="18"/>
          <w:szCs w:val="18"/>
          <w:shd w:val="clear" w:color="auto" w:fill="FFFFFF"/>
        </w:rPr>
        <w:t>8</w:t>
      </w:r>
      <w:r w:rsidRPr="007907B4">
        <w:rPr>
          <w:rFonts w:ascii="Century Gothic" w:hAnsi="Century Gothic"/>
          <w:sz w:val="18"/>
          <w:szCs w:val="18"/>
          <w:shd w:val="clear" w:color="auto" w:fill="FFFFFF"/>
        </w:rPr>
        <w:t xml:space="preserve">, a partir de las 11h00, se efectuará el remate a sobre cerrado de los vehículos de propiedad de la </w:t>
      </w:r>
      <w:r w:rsidRPr="007907B4">
        <w:rPr>
          <w:rFonts w:ascii="Century Gothic" w:hAnsi="Century Gothic"/>
          <w:sz w:val="18"/>
          <w:szCs w:val="18"/>
        </w:rPr>
        <w:t>EP-EMAPA-A, cuyas características y avalúo se detallan a continuación:</w:t>
      </w:r>
    </w:p>
    <w:p w:rsidR="00367CB9" w:rsidRPr="007907B4" w:rsidRDefault="00367CB9" w:rsidP="00367CB9">
      <w:pPr>
        <w:pStyle w:val="Standard"/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laconcuadrcula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134"/>
        <w:gridCol w:w="992"/>
        <w:gridCol w:w="1276"/>
        <w:gridCol w:w="1984"/>
        <w:gridCol w:w="709"/>
        <w:gridCol w:w="879"/>
        <w:gridCol w:w="992"/>
      </w:tblGrid>
      <w:tr w:rsidR="00367CB9" w:rsidRPr="007907B4" w:rsidTr="00F47B14">
        <w:tc>
          <w:tcPr>
            <w:tcW w:w="568" w:type="dxa"/>
          </w:tcPr>
          <w:p w:rsidR="00367CB9" w:rsidRPr="001D1F0C" w:rsidRDefault="00367CB9" w:rsidP="00032B43">
            <w:pPr>
              <w:pStyle w:val="Standard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1D1F0C">
              <w:rPr>
                <w:rFonts w:ascii="Century Gothic" w:hAnsi="Century Gothic"/>
                <w:b/>
                <w:sz w:val="16"/>
                <w:szCs w:val="16"/>
              </w:rPr>
              <w:t>ITEM</w:t>
            </w:r>
          </w:p>
        </w:tc>
        <w:tc>
          <w:tcPr>
            <w:tcW w:w="1276" w:type="dxa"/>
          </w:tcPr>
          <w:p w:rsidR="00367CB9" w:rsidRPr="001D1F0C" w:rsidRDefault="00367CB9" w:rsidP="00032B43">
            <w:pPr>
              <w:pStyle w:val="Standard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1D1F0C">
              <w:rPr>
                <w:rFonts w:ascii="Century Gothic" w:hAnsi="Century Gothic"/>
                <w:b/>
                <w:sz w:val="16"/>
                <w:szCs w:val="16"/>
              </w:rPr>
              <w:t>CLASE</w:t>
            </w:r>
          </w:p>
        </w:tc>
        <w:tc>
          <w:tcPr>
            <w:tcW w:w="1134" w:type="dxa"/>
          </w:tcPr>
          <w:p w:rsidR="00367CB9" w:rsidRPr="001D1F0C" w:rsidRDefault="00367CB9" w:rsidP="00032B43">
            <w:pPr>
              <w:pStyle w:val="Standard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1D1F0C">
              <w:rPr>
                <w:rFonts w:ascii="Century Gothic" w:hAnsi="Century Gothic"/>
                <w:b/>
                <w:sz w:val="16"/>
                <w:szCs w:val="16"/>
              </w:rPr>
              <w:t>MARCA</w:t>
            </w:r>
          </w:p>
        </w:tc>
        <w:tc>
          <w:tcPr>
            <w:tcW w:w="992" w:type="dxa"/>
          </w:tcPr>
          <w:p w:rsidR="00367CB9" w:rsidRPr="001D1F0C" w:rsidRDefault="00367CB9" w:rsidP="00032B43">
            <w:pPr>
              <w:pStyle w:val="Standard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1D1F0C">
              <w:rPr>
                <w:rFonts w:ascii="Century Gothic" w:hAnsi="Century Gothic"/>
                <w:b/>
                <w:sz w:val="16"/>
                <w:szCs w:val="16"/>
              </w:rPr>
              <w:t>PLACA</w:t>
            </w:r>
          </w:p>
        </w:tc>
        <w:tc>
          <w:tcPr>
            <w:tcW w:w="1276" w:type="dxa"/>
          </w:tcPr>
          <w:p w:rsidR="00367CB9" w:rsidRPr="001D1F0C" w:rsidRDefault="00367CB9" w:rsidP="00032B43">
            <w:pPr>
              <w:pStyle w:val="Standard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1D1F0C">
              <w:rPr>
                <w:rFonts w:ascii="Century Gothic" w:hAnsi="Century Gothic"/>
                <w:b/>
                <w:sz w:val="16"/>
                <w:szCs w:val="16"/>
              </w:rPr>
              <w:t>No. MOTOR</w:t>
            </w:r>
          </w:p>
        </w:tc>
        <w:tc>
          <w:tcPr>
            <w:tcW w:w="1984" w:type="dxa"/>
          </w:tcPr>
          <w:p w:rsidR="00367CB9" w:rsidRPr="001D1F0C" w:rsidRDefault="00367CB9" w:rsidP="00032B43">
            <w:pPr>
              <w:pStyle w:val="Standard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1D1F0C">
              <w:rPr>
                <w:rFonts w:ascii="Century Gothic" w:hAnsi="Century Gothic"/>
                <w:b/>
                <w:sz w:val="16"/>
                <w:szCs w:val="16"/>
              </w:rPr>
              <w:t>No. CHASIS</w:t>
            </w:r>
          </w:p>
        </w:tc>
        <w:tc>
          <w:tcPr>
            <w:tcW w:w="709" w:type="dxa"/>
          </w:tcPr>
          <w:p w:rsidR="00367CB9" w:rsidRPr="001D1F0C" w:rsidRDefault="00367CB9" w:rsidP="00032B43">
            <w:pPr>
              <w:pStyle w:val="Standard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1D1F0C">
              <w:rPr>
                <w:rFonts w:ascii="Century Gothic" w:hAnsi="Century Gothic"/>
                <w:b/>
                <w:sz w:val="16"/>
                <w:szCs w:val="16"/>
              </w:rPr>
              <w:t>AÑO</w:t>
            </w:r>
          </w:p>
        </w:tc>
        <w:tc>
          <w:tcPr>
            <w:tcW w:w="879" w:type="dxa"/>
          </w:tcPr>
          <w:p w:rsidR="00367CB9" w:rsidRPr="001D1F0C" w:rsidRDefault="00367CB9" w:rsidP="00032B43">
            <w:pPr>
              <w:pStyle w:val="Standard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1D1F0C">
              <w:rPr>
                <w:rFonts w:ascii="Century Gothic" w:hAnsi="Century Gothic"/>
                <w:b/>
                <w:sz w:val="16"/>
                <w:szCs w:val="16"/>
              </w:rPr>
              <w:t>BASE REMATE</w:t>
            </w:r>
          </w:p>
        </w:tc>
        <w:tc>
          <w:tcPr>
            <w:tcW w:w="992" w:type="dxa"/>
          </w:tcPr>
          <w:p w:rsidR="00367CB9" w:rsidRPr="001D1F0C" w:rsidRDefault="00367CB9" w:rsidP="00032B43">
            <w:pPr>
              <w:pStyle w:val="Standard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1D1F0C">
              <w:rPr>
                <w:rFonts w:ascii="Century Gothic" w:hAnsi="Century Gothic"/>
                <w:b/>
                <w:sz w:val="16"/>
                <w:szCs w:val="16"/>
              </w:rPr>
              <w:t>ESTADO</w:t>
            </w:r>
          </w:p>
        </w:tc>
      </w:tr>
      <w:tr w:rsidR="00367CB9" w:rsidRPr="007907B4" w:rsidTr="00F47B14">
        <w:tc>
          <w:tcPr>
            <w:tcW w:w="568" w:type="dxa"/>
          </w:tcPr>
          <w:p w:rsidR="00367CB9" w:rsidRPr="001D1F0C" w:rsidRDefault="00367CB9" w:rsidP="00032B43">
            <w:pPr>
              <w:pStyle w:val="Standard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D1F0C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367CB9" w:rsidRPr="001D1F0C" w:rsidRDefault="00180E21" w:rsidP="00032B43">
            <w:pPr>
              <w:pStyle w:val="Standard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CAMION</w:t>
            </w:r>
          </w:p>
        </w:tc>
        <w:tc>
          <w:tcPr>
            <w:tcW w:w="1134" w:type="dxa"/>
          </w:tcPr>
          <w:p w:rsidR="00367CB9" w:rsidRPr="001D1F0C" w:rsidRDefault="00367CB9" w:rsidP="00DE416D">
            <w:pPr>
              <w:pStyle w:val="Standard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D1F0C"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 xml:space="preserve">CHEVROLET </w:t>
            </w:r>
          </w:p>
        </w:tc>
        <w:tc>
          <w:tcPr>
            <w:tcW w:w="992" w:type="dxa"/>
          </w:tcPr>
          <w:p w:rsidR="00367CB9" w:rsidRPr="001D1F0C" w:rsidRDefault="00367CB9" w:rsidP="00180E21">
            <w:pPr>
              <w:pStyle w:val="Standard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D1F0C">
              <w:rPr>
                <w:rFonts w:ascii="Century Gothic" w:hAnsi="Century Gothic"/>
                <w:sz w:val="16"/>
                <w:szCs w:val="16"/>
              </w:rPr>
              <w:t>TMA</w:t>
            </w:r>
            <w:r w:rsidR="00180E21">
              <w:rPr>
                <w:rFonts w:ascii="Century Gothic" w:hAnsi="Century Gothic"/>
                <w:sz w:val="16"/>
                <w:szCs w:val="16"/>
              </w:rPr>
              <w:t>0</w:t>
            </w:r>
            <w:r w:rsidRPr="001D1F0C">
              <w:rPr>
                <w:rFonts w:ascii="Century Gothic" w:hAnsi="Century Gothic"/>
                <w:sz w:val="16"/>
                <w:szCs w:val="16"/>
              </w:rPr>
              <w:t>1</w:t>
            </w:r>
            <w:r w:rsidR="00DE416D">
              <w:rPr>
                <w:rFonts w:ascii="Century Gothic" w:hAnsi="Century Gothic"/>
                <w:sz w:val="16"/>
                <w:szCs w:val="16"/>
              </w:rPr>
              <w:t>81</w:t>
            </w:r>
          </w:p>
        </w:tc>
        <w:tc>
          <w:tcPr>
            <w:tcW w:w="1276" w:type="dxa"/>
          </w:tcPr>
          <w:p w:rsidR="00367CB9" w:rsidRPr="001D1F0C" w:rsidRDefault="00180E21" w:rsidP="00032B43">
            <w:pPr>
              <w:pStyle w:val="Standard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>4JB1848860</w:t>
            </w:r>
          </w:p>
        </w:tc>
        <w:tc>
          <w:tcPr>
            <w:tcW w:w="1984" w:type="dxa"/>
          </w:tcPr>
          <w:p w:rsidR="00367CB9" w:rsidRPr="001D1F0C" w:rsidRDefault="00DE416D" w:rsidP="00180E21">
            <w:pPr>
              <w:pStyle w:val="Standard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>9GDNHR55L2</w:t>
            </w:r>
            <w:r w:rsidR="00180E21"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>B</w:t>
            </w:r>
            <w:r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>713410</w:t>
            </w:r>
          </w:p>
        </w:tc>
        <w:tc>
          <w:tcPr>
            <w:tcW w:w="709" w:type="dxa"/>
          </w:tcPr>
          <w:p w:rsidR="00367CB9" w:rsidRPr="001D1F0C" w:rsidRDefault="00DE416D" w:rsidP="00032B43">
            <w:pPr>
              <w:pStyle w:val="Standard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2002</w:t>
            </w:r>
          </w:p>
        </w:tc>
        <w:tc>
          <w:tcPr>
            <w:tcW w:w="879" w:type="dxa"/>
          </w:tcPr>
          <w:p w:rsidR="00367CB9" w:rsidRPr="001D1F0C" w:rsidRDefault="005708B5" w:rsidP="00032B43">
            <w:pPr>
              <w:pStyle w:val="Standard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$ </w:t>
            </w:r>
            <w:r w:rsidR="00AE39D0">
              <w:rPr>
                <w:rFonts w:ascii="Century Gothic" w:hAnsi="Century Gothic"/>
                <w:sz w:val="16"/>
                <w:szCs w:val="16"/>
              </w:rPr>
              <w:t>3.500</w:t>
            </w:r>
          </w:p>
        </w:tc>
        <w:tc>
          <w:tcPr>
            <w:tcW w:w="992" w:type="dxa"/>
          </w:tcPr>
          <w:p w:rsidR="00367CB9" w:rsidRPr="001D1F0C" w:rsidRDefault="00367CB9" w:rsidP="00032B43">
            <w:pPr>
              <w:pStyle w:val="Standard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D1F0C">
              <w:rPr>
                <w:rFonts w:ascii="Century Gothic" w:hAnsi="Century Gothic"/>
                <w:sz w:val="16"/>
                <w:szCs w:val="16"/>
              </w:rPr>
              <w:t>REGULAR</w:t>
            </w:r>
          </w:p>
        </w:tc>
      </w:tr>
      <w:tr w:rsidR="00367CB9" w:rsidRPr="007907B4" w:rsidTr="00F47B14">
        <w:tc>
          <w:tcPr>
            <w:tcW w:w="568" w:type="dxa"/>
          </w:tcPr>
          <w:p w:rsidR="00367CB9" w:rsidRPr="001D1F0C" w:rsidRDefault="00367CB9" w:rsidP="00032B43">
            <w:pPr>
              <w:pStyle w:val="Standard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D1F0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367CB9" w:rsidRPr="001D1F0C" w:rsidRDefault="005708B5" w:rsidP="00032B43">
            <w:pPr>
              <w:pStyle w:val="Standard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CAMIONETA</w:t>
            </w:r>
          </w:p>
        </w:tc>
        <w:tc>
          <w:tcPr>
            <w:tcW w:w="1134" w:type="dxa"/>
          </w:tcPr>
          <w:p w:rsidR="00367CB9" w:rsidRPr="001D1F0C" w:rsidRDefault="00DE416D" w:rsidP="00032B43">
            <w:pPr>
              <w:pStyle w:val="Standard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D1F0C"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>CHEVROLET</w:t>
            </w:r>
          </w:p>
        </w:tc>
        <w:tc>
          <w:tcPr>
            <w:tcW w:w="992" w:type="dxa"/>
          </w:tcPr>
          <w:p w:rsidR="00367CB9" w:rsidRPr="001D1F0C" w:rsidRDefault="0002719E" w:rsidP="00DE416D">
            <w:pPr>
              <w:pStyle w:val="Standard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>TMA0</w:t>
            </w:r>
            <w:r w:rsidR="00367CB9" w:rsidRPr="001D1F0C"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>1</w:t>
            </w:r>
            <w:r w:rsidR="00DE416D"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>98</w:t>
            </w:r>
          </w:p>
        </w:tc>
        <w:tc>
          <w:tcPr>
            <w:tcW w:w="1276" w:type="dxa"/>
          </w:tcPr>
          <w:p w:rsidR="00367CB9" w:rsidRPr="001D1F0C" w:rsidRDefault="0002719E" w:rsidP="0002719E">
            <w:pPr>
              <w:pStyle w:val="Standard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>6</w:t>
            </w:r>
            <w:r w:rsidR="00DE416D"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>VD1174984</w:t>
            </w:r>
          </w:p>
        </w:tc>
        <w:tc>
          <w:tcPr>
            <w:tcW w:w="1984" w:type="dxa"/>
          </w:tcPr>
          <w:p w:rsidR="00367CB9" w:rsidRPr="001D1F0C" w:rsidRDefault="00DE416D" w:rsidP="00032B43">
            <w:pPr>
              <w:pStyle w:val="Standard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>8LBFTS25H40</w:t>
            </w:r>
            <w:r w:rsidR="0002719E"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>113882</w:t>
            </w:r>
          </w:p>
        </w:tc>
        <w:tc>
          <w:tcPr>
            <w:tcW w:w="709" w:type="dxa"/>
          </w:tcPr>
          <w:p w:rsidR="00367CB9" w:rsidRPr="001D1F0C" w:rsidRDefault="00DE416D" w:rsidP="00032B43">
            <w:pPr>
              <w:pStyle w:val="Standard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2004</w:t>
            </w:r>
          </w:p>
        </w:tc>
        <w:tc>
          <w:tcPr>
            <w:tcW w:w="879" w:type="dxa"/>
          </w:tcPr>
          <w:p w:rsidR="00367CB9" w:rsidRPr="001D1F0C" w:rsidRDefault="005708B5" w:rsidP="00032B43">
            <w:pPr>
              <w:pStyle w:val="Standard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$ </w:t>
            </w:r>
            <w:r w:rsidR="00AE39D0">
              <w:rPr>
                <w:rFonts w:ascii="Century Gothic" w:hAnsi="Century Gothic"/>
                <w:sz w:val="16"/>
                <w:szCs w:val="16"/>
              </w:rPr>
              <w:t>3.500</w:t>
            </w:r>
          </w:p>
        </w:tc>
        <w:tc>
          <w:tcPr>
            <w:tcW w:w="992" w:type="dxa"/>
          </w:tcPr>
          <w:p w:rsidR="00367CB9" w:rsidRPr="001D1F0C" w:rsidRDefault="00367CB9" w:rsidP="00032B43">
            <w:pPr>
              <w:pStyle w:val="Standard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D1F0C">
              <w:rPr>
                <w:rFonts w:ascii="Century Gothic" w:hAnsi="Century Gothic"/>
                <w:sz w:val="16"/>
                <w:szCs w:val="16"/>
              </w:rPr>
              <w:t>REGULAR</w:t>
            </w:r>
          </w:p>
        </w:tc>
      </w:tr>
    </w:tbl>
    <w:p w:rsidR="00367CB9" w:rsidRPr="007907B4" w:rsidRDefault="00367CB9" w:rsidP="00367CB9">
      <w:pPr>
        <w:pStyle w:val="Standard"/>
        <w:jc w:val="both"/>
        <w:rPr>
          <w:rFonts w:ascii="Century Gothic" w:hAnsi="Century Gothic"/>
          <w:sz w:val="18"/>
          <w:szCs w:val="18"/>
        </w:rPr>
      </w:pPr>
    </w:p>
    <w:p w:rsidR="00367CB9" w:rsidRPr="007907B4" w:rsidRDefault="00367CB9" w:rsidP="00367CB9">
      <w:pPr>
        <w:pStyle w:val="Standard"/>
        <w:jc w:val="both"/>
        <w:rPr>
          <w:rFonts w:ascii="Century Gothic" w:hAnsi="Century Gothic"/>
          <w:sz w:val="18"/>
          <w:szCs w:val="18"/>
        </w:rPr>
      </w:pPr>
      <w:r w:rsidRPr="007907B4">
        <w:rPr>
          <w:rFonts w:ascii="Century Gothic" w:hAnsi="Century Gothic"/>
          <w:sz w:val="18"/>
          <w:szCs w:val="18"/>
        </w:rPr>
        <w:t xml:space="preserve">El sobre cerrado de la oferta se entregará en la Secretaría de la Junta de Remates (Oficina de Asesoría Jurídica), Edificio Institucional de EP-EMAPA-A, ubicado en la Avenida Antonio Clavijo y Calle Manuel Isaías Sánchez, de esta ciudad de Ambato, hasta las 11h00 del día miércoles </w:t>
      </w:r>
      <w:r w:rsidR="00A81A91">
        <w:rPr>
          <w:rFonts w:ascii="Century Gothic" w:hAnsi="Century Gothic"/>
          <w:sz w:val="18"/>
          <w:szCs w:val="18"/>
        </w:rPr>
        <w:t>21</w:t>
      </w:r>
      <w:r w:rsidRPr="007907B4">
        <w:rPr>
          <w:rFonts w:ascii="Century Gothic" w:hAnsi="Century Gothic"/>
          <w:sz w:val="18"/>
          <w:szCs w:val="18"/>
        </w:rPr>
        <w:t xml:space="preserve"> de </w:t>
      </w:r>
      <w:r w:rsidR="00A81A91">
        <w:rPr>
          <w:rFonts w:ascii="Century Gothic" w:hAnsi="Century Gothic"/>
          <w:sz w:val="18"/>
          <w:szCs w:val="18"/>
        </w:rPr>
        <w:t>marzo</w:t>
      </w:r>
      <w:r w:rsidRPr="007907B4">
        <w:rPr>
          <w:rFonts w:ascii="Century Gothic" w:hAnsi="Century Gothic"/>
          <w:sz w:val="18"/>
          <w:szCs w:val="18"/>
        </w:rPr>
        <w:t xml:space="preserve"> de 201</w:t>
      </w:r>
      <w:r w:rsidR="00A81A91">
        <w:rPr>
          <w:rFonts w:ascii="Century Gothic" w:hAnsi="Century Gothic"/>
          <w:sz w:val="18"/>
          <w:szCs w:val="18"/>
        </w:rPr>
        <w:t>8</w:t>
      </w:r>
      <w:r w:rsidRPr="007907B4">
        <w:rPr>
          <w:rFonts w:ascii="Century Gothic" w:hAnsi="Century Gothic"/>
          <w:sz w:val="18"/>
          <w:szCs w:val="18"/>
        </w:rPr>
        <w:t>, conteniendo el diez por ciento (10%), del valor de la oferta en dinero en efectivo o cheque certificado a la orden de la EP-EMAPA-A. Cabe aclarar que el primer señalamiento</w:t>
      </w:r>
      <w:r w:rsidR="005D061E">
        <w:rPr>
          <w:rFonts w:ascii="Century Gothic" w:hAnsi="Century Gothic"/>
          <w:sz w:val="18"/>
          <w:szCs w:val="18"/>
        </w:rPr>
        <w:t xml:space="preserve"> de</w:t>
      </w:r>
      <w:r w:rsidRPr="007907B4">
        <w:rPr>
          <w:rFonts w:ascii="Century Gothic" w:hAnsi="Century Gothic"/>
          <w:sz w:val="18"/>
          <w:szCs w:val="18"/>
        </w:rPr>
        <w:t xml:space="preserve"> la base del remate será el valor del avalúo.</w:t>
      </w:r>
    </w:p>
    <w:p w:rsidR="00367CB9" w:rsidRPr="007907B4" w:rsidRDefault="00367CB9" w:rsidP="00367CB9">
      <w:pPr>
        <w:pStyle w:val="Standard"/>
        <w:jc w:val="both"/>
        <w:rPr>
          <w:rFonts w:ascii="Century Gothic" w:hAnsi="Century Gothic"/>
          <w:sz w:val="18"/>
          <w:szCs w:val="18"/>
          <w:shd w:val="clear" w:color="auto" w:fill="FFFFFF"/>
        </w:rPr>
      </w:pPr>
    </w:p>
    <w:p w:rsidR="00367CB9" w:rsidRPr="007907B4" w:rsidRDefault="00367CB9" w:rsidP="00367CB9">
      <w:pPr>
        <w:pStyle w:val="Standard"/>
        <w:jc w:val="both"/>
        <w:rPr>
          <w:rFonts w:ascii="Century Gothic" w:hAnsi="Century Gothic"/>
          <w:sz w:val="18"/>
          <w:szCs w:val="18"/>
          <w:shd w:val="clear" w:color="auto" w:fill="FFFFFF"/>
        </w:rPr>
      </w:pPr>
      <w:r w:rsidRPr="007907B4">
        <w:rPr>
          <w:rFonts w:ascii="Century Gothic" w:hAnsi="Century Gothic"/>
          <w:sz w:val="18"/>
          <w:szCs w:val="18"/>
          <w:shd w:val="clear" w:color="auto" w:fill="FFFFFF"/>
        </w:rPr>
        <w:t>Las ofertas no podrán ser inferiores al avalúo establecido para cada bien, serán incondicionales y deberán prever el pago al contado, pudiendo presentarse por uno o los dos bienes señalados en el cuadro que antecede.</w:t>
      </w:r>
    </w:p>
    <w:p w:rsidR="00367CB9" w:rsidRPr="007907B4" w:rsidRDefault="00367CB9" w:rsidP="00367CB9">
      <w:pPr>
        <w:pStyle w:val="Standard"/>
        <w:jc w:val="both"/>
        <w:rPr>
          <w:rFonts w:ascii="Century Gothic" w:hAnsi="Century Gothic"/>
          <w:sz w:val="18"/>
          <w:szCs w:val="18"/>
          <w:shd w:val="clear" w:color="auto" w:fill="FFFFFF"/>
        </w:rPr>
      </w:pPr>
    </w:p>
    <w:p w:rsidR="00367CB9" w:rsidRPr="007907B4" w:rsidRDefault="00367CB9" w:rsidP="00367CB9">
      <w:pPr>
        <w:pStyle w:val="Standard"/>
        <w:jc w:val="both"/>
        <w:rPr>
          <w:rFonts w:ascii="Century Gothic" w:hAnsi="Century Gothic"/>
          <w:sz w:val="18"/>
          <w:szCs w:val="18"/>
          <w:shd w:val="clear" w:color="auto" w:fill="FFFFFF"/>
        </w:rPr>
      </w:pPr>
      <w:r w:rsidRPr="007907B4">
        <w:rPr>
          <w:rFonts w:ascii="Century Gothic" w:hAnsi="Century Gothic"/>
          <w:sz w:val="18"/>
          <w:szCs w:val="18"/>
          <w:shd w:val="clear" w:color="auto" w:fill="FFFFFF"/>
        </w:rPr>
        <w:t>La Junta de Remates, inmediatamente de cumplida la hora de presentación de las ofertas, se reunirán en la Sala de Sesiones de la EP-EMAPA-A, situada en el tercer piso del Edificio Institucional, para abrir los sobres, en presencia de los interesados, leer las propuestas, calificarlas y adjudicar los bienes al mejor postor.</w:t>
      </w:r>
    </w:p>
    <w:p w:rsidR="00367CB9" w:rsidRPr="007907B4" w:rsidRDefault="00367CB9" w:rsidP="00367CB9">
      <w:pPr>
        <w:pStyle w:val="Standard"/>
        <w:jc w:val="both"/>
        <w:rPr>
          <w:rFonts w:ascii="Century Gothic" w:hAnsi="Century Gothic"/>
          <w:sz w:val="18"/>
          <w:szCs w:val="18"/>
          <w:shd w:val="clear" w:color="auto" w:fill="FFFFFF"/>
        </w:rPr>
      </w:pPr>
    </w:p>
    <w:p w:rsidR="00367CB9" w:rsidRPr="007907B4" w:rsidRDefault="00367CB9" w:rsidP="00367CB9">
      <w:pPr>
        <w:pStyle w:val="Standard"/>
        <w:jc w:val="both"/>
        <w:rPr>
          <w:rFonts w:ascii="Century Gothic" w:hAnsi="Century Gothic"/>
          <w:sz w:val="18"/>
          <w:szCs w:val="18"/>
          <w:shd w:val="clear" w:color="auto" w:fill="FFFFFF"/>
        </w:rPr>
      </w:pPr>
      <w:r w:rsidRPr="007907B4">
        <w:rPr>
          <w:rFonts w:ascii="Century Gothic" w:hAnsi="Century Gothic"/>
          <w:sz w:val="18"/>
          <w:szCs w:val="18"/>
          <w:shd w:val="clear" w:color="auto" w:fill="FFFFFF"/>
        </w:rPr>
        <w:t>La Adjudicación será comunicada a todos los oferentes y el adjudicatario pagará el saldo del precio, dentro del día hábil siguiente al de la notificación.</w:t>
      </w:r>
    </w:p>
    <w:p w:rsidR="00367CB9" w:rsidRPr="007907B4" w:rsidRDefault="00367CB9" w:rsidP="00367CB9">
      <w:pPr>
        <w:pStyle w:val="Standard"/>
        <w:jc w:val="both"/>
        <w:rPr>
          <w:rFonts w:ascii="Century Gothic" w:hAnsi="Century Gothic"/>
          <w:sz w:val="18"/>
          <w:szCs w:val="18"/>
        </w:rPr>
      </w:pPr>
    </w:p>
    <w:p w:rsidR="00367CB9" w:rsidRPr="007907B4" w:rsidRDefault="00367CB9" w:rsidP="00367CB9">
      <w:pPr>
        <w:pStyle w:val="Standard"/>
        <w:jc w:val="both"/>
        <w:rPr>
          <w:rFonts w:ascii="Century Gothic" w:hAnsi="Century Gothic"/>
          <w:sz w:val="18"/>
          <w:szCs w:val="18"/>
          <w:shd w:val="clear" w:color="auto" w:fill="FFFFFF"/>
        </w:rPr>
      </w:pPr>
      <w:r w:rsidRPr="007907B4">
        <w:rPr>
          <w:rFonts w:ascii="Century Gothic" w:hAnsi="Century Gothic"/>
          <w:sz w:val="18"/>
          <w:szCs w:val="18"/>
        </w:rPr>
        <w:t>No podrán intervenir por sí, ni por interpuesta persona, quienes fueren servidores públicos de la EP-EMAPA-A, ni su cónyuge o conviviente en unión libre; ni sus parientes dentro del cuarto grado de consanguinidad o segundo de afinidad; equiparándose inclusive, como primero y segundo grado de afinidad, los familiares por consanguinidad de los convivientes en uni</w:t>
      </w:r>
      <w:r w:rsidR="005D061E">
        <w:rPr>
          <w:rFonts w:ascii="Century Gothic" w:hAnsi="Century Gothic"/>
          <w:sz w:val="18"/>
          <w:szCs w:val="18"/>
        </w:rPr>
        <w:t>ón libre, según el Artículo   90</w:t>
      </w:r>
      <w:r w:rsidRPr="007907B4">
        <w:rPr>
          <w:rFonts w:ascii="Century Gothic" w:hAnsi="Century Gothic"/>
          <w:sz w:val="18"/>
          <w:szCs w:val="18"/>
        </w:rPr>
        <w:t xml:space="preserve"> del </w:t>
      </w:r>
      <w:r w:rsidRPr="007907B4">
        <w:rPr>
          <w:rFonts w:ascii="Century Gothic" w:hAnsi="Century Gothic"/>
          <w:sz w:val="18"/>
          <w:szCs w:val="18"/>
          <w:shd w:val="clear" w:color="auto" w:fill="FFFFFF"/>
        </w:rPr>
        <w:t>Reglamento General Sustitutivo para el Manejo y Administración de Bienes del Sector Público.</w:t>
      </w:r>
    </w:p>
    <w:p w:rsidR="00367CB9" w:rsidRPr="007907B4" w:rsidRDefault="00367CB9" w:rsidP="00367CB9">
      <w:pPr>
        <w:pStyle w:val="Standard"/>
        <w:jc w:val="both"/>
        <w:rPr>
          <w:rFonts w:ascii="Century Gothic" w:hAnsi="Century Gothic"/>
          <w:sz w:val="18"/>
          <w:szCs w:val="18"/>
          <w:shd w:val="clear" w:color="auto" w:fill="FFFFFF"/>
        </w:rPr>
      </w:pPr>
    </w:p>
    <w:p w:rsidR="00367CB9" w:rsidRPr="007907B4" w:rsidRDefault="00367CB9" w:rsidP="00367CB9">
      <w:pPr>
        <w:pStyle w:val="Standard"/>
        <w:jc w:val="both"/>
        <w:rPr>
          <w:rFonts w:ascii="Century Gothic" w:hAnsi="Century Gothic"/>
          <w:sz w:val="18"/>
          <w:szCs w:val="18"/>
          <w:shd w:val="clear" w:color="auto" w:fill="FFFFFF"/>
        </w:rPr>
      </w:pPr>
      <w:r w:rsidRPr="007907B4">
        <w:rPr>
          <w:rFonts w:ascii="Century Gothic" w:hAnsi="Century Gothic"/>
          <w:sz w:val="18"/>
          <w:szCs w:val="18"/>
          <w:shd w:val="clear" w:color="auto" w:fill="FFFFFF"/>
        </w:rPr>
        <w:t xml:space="preserve">Todo lo que no estuviere previsto en esta </w:t>
      </w:r>
      <w:r>
        <w:rPr>
          <w:rFonts w:ascii="Century Gothic" w:hAnsi="Century Gothic"/>
          <w:sz w:val="18"/>
          <w:szCs w:val="18"/>
          <w:shd w:val="clear" w:color="auto" w:fill="FFFFFF"/>
        </w:rPr>
        <w:t>C</w:t>
      </w:r>
      <w:r w:rsidRPr="007907B4">
        <w:rPr>
          <w:rFonts w:ascii="Century Gothic" w:hAnsi="Century Gothic"/>
          <w:sz w:val="18"/>
          <w:szCs w:val="18"/>
          <w:shd w:val="clear" w:color="auto" w:fill="FFFFFF"/>
        </w:rPr>
        <w:t xml:space="preserve">onvocatoria se ceñirá al procedimiento contenido en las disposiciones del Reglamento Ibídem. </w:t>
      </w:r>
    </w:p>
    <w:p w:rsidR="00367CB9" w:rsidRPr="007907B4" w:rsidRDefault="00367CB9" w:rsidP="00367CB9">
      <w:pPr>
        <w:pStyle w:val="Standard"/>
        <w:jc w:val="both"/>
        <w:rPr>
          <w:rFonts w:ascii="Century Gothic" w:hAnsi="Century Gothic"/>
          <w:sz w:val="18"/>
          <w:szCs w:val="18"/>
          <w:shd w:val="clear" w:color="auto" w:fill="FFFFFF"/>
        </w:rPr>
      </w:pPr>
    </w:p>
    <w:p w:rsidR="00367CB9" w:rsidRPr="007907B4" w:rsidRDefault="00367CB9" w:rsidP="00367CB9">
      <w:pPr>
        <w:pStyle w:val="Standard"/>
        <w:jc w:val="both"/>
        <w:rPr>
          <w:rFonts w:ascii="Century Gothic" w:hAnsi="Century Gothic"/>
          <w:sz w:val="18"/>
          <w:szCs w:val="18"/>
        </w:rPr>
      </w:pPr>
      <w:r w:rsidRPr="007907B4">
        <w:rPr>
          <w:rFonts w:ascii="Century Gothic" w:hAnsi="Century Gothic"/>
          <w:sz w:val="18"/>
          <w:szCs w:val="18"/>
          <w:shd w:val="clear" w:color="auto" w:fill="FFFFFF"/>
        </w:rPr>
        <w:t xml:space="preserve">Los interesados podrán inspeccionar los vehículos en el patio posterior del Edificio Institucional de la EP-EMAPA-A, sector </w:t>
      </w:r>
      <w:proofErr w:type="spellStart"/>
      <w:r w:rsidRPr="007907B4">
        <w:rPr>
          <w:rFonts w:ascii="Century Gothic" w:hAnsi="Century Gothic"/>
          <w:sz w:val="18"/>
          <w:szCs w:val="18"/>
          <w:shd w:val="clear" w:color="auto" w:fill="FFFFFF"/>
        </w:rPr>
        <w:t>Miñarica</w:t>
      </w:r>
      <w:proofErr w:type="spellEnd"/>
      <w:r w:rsidRPr="007907B4">
        <w:rPr>
          <w:rFonts w:ascii="Century Gothic" w:hAnsi="Century Gothic"/>
          <w:sz w:val="18"/>
          <w:szCs w:val="18"/>
          <w:shd w:val="clear" w:color="auto" w:fill="FFFFFF"/>
        </w:rPr>
        <w:t xml:space="preserve"> - Tanques </w:t>
      </w:r>
      <w:proofErr w:type="spellStart"/>
      <w:r w:rsidRPr="007907B4">
        <w:rPr>
          <w:rFonts w:ascii="Century Gothic" w:hAnsi="Century Gothic"/>
          <w:sz w:val="18"/>
          <w:szCs w:val="18"/>
          <w:shd w:val="clear" w:color="auto" w:fill="FFFFFF"/>
        </w:rPr>
        <w:t>Panimboza</w:t>
      </w:r>
      <w:proofErr w:type="spellEnd"/>
      <w:r w:rsidRPr="007907B4">
        <w:rPr>
          <w:rFonts w:ascii="Century Gothic" w:hAnsi="Century Gothic"/>
          <w:sz w:val="18"/>
          <w:szCs w:val="18"/>
          <w:shd w:val="clear" w:color="auto" w:fill="FFFFFF"/>
        </w:rPr>
        <w:t xml:space="preserve">, ubicado en la </w:t>
      </w:r>
      <w:r w:rsidRPr="007907B4">
        <w:rPr>
          <w:rFonts w:ascii="Century Gothic" w:hAnsi="Century Gothic"/>
          <w:sz w:val="18"/>
          <w:szCs w:val="18"/>
        </w:rPr>
        <w:t>Avenida Antonio Clavijo y Calle Manuel Isaías Sánchez, de esta ciudad de Ambato, de lunes a viernes en el horario de 08h00 a 16h00, hasta la fecha límite para la presentación de las propuestas.</w:t>
      </w:r>
    </w:p>
    <w:p w:rsidR="00367CB9" w:rsidRPr="007907B4" w:rsidRDefault="00367CB9" w:rsidP="00367CB9">
      <w:pPr>
        <w:pStyle w:val="Standard"/>
        <w:jc w:val="both"/>
        <w:rPr>
          <w:rFonts w:ascii="Century Gothic" w:hAnsi="Century Gothic"/>
          <w:sz w:val="18"/>
          <w:szCs w:val="18"/>
        </w:rPr>
      </w:pPr>
    </w:p>
    <w:p w:rsidR="00367CB9" w:rsidRPr="007907B4" w:rsidRDefault="00367CB9" w:rsidP="00367CB9">
      <w:pPr>
        <w:pStyle w:val="Standard"/>
        <w:jc w:val="both"/>
        <w:rPr>
          <w:rFonts w:ascii="Century Gothic" w:hAnsi="Century Gothic"/>
          <w:sz w:val="18"/>
          <w:szCs w:val="18"/>
        </w:rPr>
      </w:pPr>
      <w:r w:rsidRPr="007907B4">
        <w:rPr>
          <w:rFonts w:ascii="Century Gothic" w:hAnsi="Century Gothic"/>
          <w:sz w:val="18"/>
          <w:szCs w:val="18"/>
        </w:rPr>
        <w:t>La Junta de Remates se reserva el derecho de suspender esta diligencia, en caso de no convenir a los intereses de la Empresa, sin que ello signifique conculcar derechos de los oferentes.</w:t>
      </w:r>
    </w:p>
    <w:p w:rsidR="00367CB9" w:rsidRPr="007907B4" w:rsidRDefault="00367CB9" w:rsidP="00367CB9">
      <w:pPr>
        <w:pStyle w:val="Standard"/>
        <w:jc w:val="both"/>
        <w:rPr>
          <w:rFonts w:ascii="Century Gothic" w:hAnsi="Century Gothic"/>
          <w:sz w:val="18"/>
          <w:szCs w:val="18"/>
        </w:rPr>
      </w:pPr>
    </w:p>
    <w:p w:rsidR="00367CB9" w:rsidRPr="007907B4" w:rsidRDefault="00367CB9" w:rsidP="00367CB9">
      <w:pPr>
        <w:pStyle w:val="Standard"/>
        <w:jc w:val="right"/>
        <w:rPr>
          <w:rFonts w:ascii="Century Gothic" w:hAnsi="Century Gothic"/>
          <w:sz w:val="18"/>
          <w:szCs w:val="18"/>
        </w:rPr>
      </w:pPr>
      <w:r w:rsidRPr="007907B4">
        <w:rPr>
          <w:rFonts w:ascii="Century Gothic" w:hAnsi="Century Gothic"/>
          <w:sz w:val="18"/>
          <w:szCs w:val="18"/>
        </w:rPr>
        <w:t xml:space="preserve">Ambato, </w:t>
      </w:r>
      <w:r w:rsidR="00A81A91">
        <w:rPr>
          <w:rFonts w:ascii="Century Gothic" w:hAnsi="Century Gothic"/>
          <w:sz w:val="18"/>
          <w:szCs w:val="18"/>
        </w:rPr>
        <w:t>febrero</w:t>
      </w:r>
      <w:r w:rsidRPr="007907B4">
        <w:rPr>
          <w:rFonts w:ascii="Century Gothic" w:hAnsi="Century Gothic"/>
          <w:sz w:val="18"/>
          <w:szCs w:val="18"/>
        </w:rPr>
        <w:t xml:space="preserve">, </w:t>
      </w:r>
      <w:r>
        <w:rPr>
          <w:rFonts w:ascii="Century Gothic" w:hAnsi="Century Gothic"/>
          <w:sz w:val="18"/>
          <w:szCs w:val="18"/>
        </w:rPr>
        <w:t>2</w:t>
      </w:r>
      <w:r w:rsidR="00A81A91">
        <w:rPr>
          <w:rFonts w:ascii="Century Gothic" w:hAnsi="Century Gothic"/>
          <w:sz w:val="18"/>
          <w:szCs w:val="18"/>
        </w:rPr>
        <w:t>7</w:t>
      </w:r>
      <w:r w:rsidRPr="007907B4">
        <w:rPr>
          <w:rFonts w:ascii="Century Gothic" w:hAnsi="Century Gothic"/>
          <w:sz w:val="18"/>
          <w:szCs w:val="18"/>
        </w:rPr>
        <w:t xml:space="preserve"> de 201</w:t>
      </w:r>
      <w:r w:rsidR="00A81A91">
        <w:rPr>
          <w:rFonts w:ascii="Century Gothic" w:hAnsi="Century Gothic"/>
          <w:sz w:val="18"/>
          <w:szCs w:val="18"/>
        </w:rPr>
        <w:t>8</w:t>
      </w:r>
      <w:r w:rsidRPr="007907B4">
        <w:rPr>
          <w:rFonts w:ascii="Century Gothic" w:hAnsi="Century Gothic"/>
          <w:sz w:val="18"/>
          <w:szCs w:val="18"/>
        </w:rPr>
        <w:t>.</w:t>
      </w:r>
    </w:p>
    <w:p w:rsidR="00367CB9" w:rsidRDefault="00367CB9" w:rsidP="00367CB9">
      <w:pPr>
        <w:pStyle w:val="Standard"/>
        <w:ind w:left="720"/>
        <w:rPr>
          <w:rFonts w:ascii="Century Gothic" w:hAnsi="Century Gothic"/>
          <w:b/>
          <w:sz w:val="18"/>
          <w:szCs w:val="18"/>
        </w:rPr>
      </w:pPr>
    </w:p>
    <w:p w:rsidR="00367CB9" w:rsidRPr="00A244A1" w:rsidRDefault="00367CB9" w:rsidP="008354BD">
      <w:pPr>
        <w:pStyle w:val="Standard"/>
        <w:numPr>
          <w:ilvl w:val="0"/>
          <w:numId w:val="2"/>
        </w:numPr>
        <w:jc w:val="center"/>
      </w:pPr>
      <w:r w:rsidRPr="00A81A91">
        <w:rPr>
          <w:rFonts w:ascii="Century Gothic" w:hAnsi="Century Gothic"/>
          <w:b/>
          <w:sz w:val="18"/>
          <w:szCs w:val="18"/>
        </w:rPr>
        <w:t>PRESIDENTA DELEGADA, JUNTA DE REMATES</w:t>
      </w:r>
    </w:p>
    <w:sectPr w:rsidR="00367CB9" w:rsidRPr="00A244A1" w:rsidSect="004863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417" w:right="126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6E" w:rsidRDefault="0092556E" w:rsidP="00F50CBD">
      <w:r>
        <w:separator/>
      </w:r>
    </w:p>
  </w:endnote>
  <w:endnote w:type="continuationSeparator" w:id="0">
    <w:p w:rsidR="0092556E" w:rsidRDefault="0092556E" w:rsidP="00F5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CBD" w:rsidRDefault="00F50CB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CBD" w:rsidRDefault="00F50CB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CBD" w:rsidRDefault="00F50C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6E" w:rsidRDefault="0092556E" w:rsidP="00F50CBD">
      <w:r>
        <w:separator/>
      </w:r>
    </w:p>
  </w:footnote>
  <w:footnote w:type="continuationSeparator" w:id="0">
    <w:p w:rsidR="0092556E" w:rsidRDefault="0092556E" w:rsidP="00F50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CBD" w:rsidRDefault="0092556E">
    <w:pPr>
      <w:pStyle w:val="Encabezado"/>
    </w:pPr>
    <w:r>
      <w:rPr>
        <w:noProof/>
        <w:lang w:val="es-EC"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7414" o:spid="_x0000_s2050" type="#_x0000_t75" style="position:absolute;margin-left:0;margin-top:0;width:600pt;height:847.5pt;z-index:-251657216;mso-position-horizontal:center;mso-position-horizontal-relative:margin;mso-position-vertical:center;mso-position-vertical-relative:margin" o:allowincell="f">
          <v:imagedata r:id="rId1" o:title="fondo_hoj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CBD" w:rsidRDefault="0092556E">
    <w:pPr>
      <w:pStyle w:val="Encabezado"/>
    </w:pPr>
    <w:r>
      <w:rPr>
        <w:noProof/>
        <w:lang w:val="es-EC"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7415" o:spid="_x0000_s2051" type="#_x0000_t75" style="position:absolute;margin-left:0;margin-top:0;width:600pt;height:847.5pt;z-index:-251656192;mso-position-horizontal:center;mso-position-horizontal-relative:margin;mso-position-vertical:center;mso-position-vertical-relative:margin" o:allowincell="f">
          <v:imagedata r:id="rId1" o:title="fondo_hoja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CBD" w:rsidRDefault="0092556E">
    <w:pPr>
      <w:pStyle w:val="Encabezado"/>
    </w:pPr>
    <w:r>
      <w:rPr>
        <w:noProof/>
        <w:lang w:val="es-EC"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7413" o:spid="_x0000_s2049" type="#_x0000_t75" style="position:absolute;margin-left:0;margin-top:0;width:600pt;height:847.5pt;z-index:-251658240;mso-position-horizontal:center;mso-position-horizontal-relative:margin;mso-position-vertical:center;mso-position-vertical-relative:margin" o:allowincell="f">
          <v:imagedata r:id="rId1" o:title="fondo_hoja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D7F0F"/>
    <w:multiLevelType w:val="hybridMultilevel"/>
    <w:tmpl w:val="5790B430"/>
    <w:lvl w:ilvl="0" w:tplc="C9C292DA">
      <w:start w:val="6"/>
      <w:numFmt w:val="upperLetter"/>
      <w:lvlText w:val="%1)"/>
      <w:lvlJc w:val="left"/>
      <w:pPr>
        <w:ind w:left="720" w:hanging="360"/>
      </w:pPr>
      <w:rPr>
        <w:rFonts w:ascii="Century Gothic" w:hAnsi="Century Gothic" w:hint="default"/>
        <w:b/>
        <w:sz w:val="18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31EE9"/>
    <w:multiLevelType w:val="hybridMultilevel"/>
    <w:tmpl w:val="FF24A9DE"/>
    <w:lvl w:ilvl="0" w:tplc="2FF4E846">
      <w:start w:val="1"/>
      <w:numFmt w:val="lowerLetter"/>
      <w:lvlText w:val="%1)"/>
      <w:lvlJc w:val="left"/>
      <w:pPr>
        <w:ind w:left="720" w:hanging="360"/>
      </w:pPr>
      <w:rPr>
        <w:rFonts w:ascii="Century Gothic" w:eastAsia="Arial Unicode MS" w:hAnsi="Century Gothic" w:cs="Mangal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2B"/>
    <w:rsid w:val="00012F72"/>
    <w:rsid w:val="0002719E"/>
    <w:rsid w:val="00056174"/>
    <w:rsid w:val="000C10E2"/>
    <w:rsid w:val="000C2EC4"/>
    <w:rsid w:val="00100C7E"/>
    <w:rsid w:val="001212B0"/>
    <w:rsid w:val="00135C52"/>
    <w:rsid w:val="00167D73"/>
    <w:rsid w:val="00180E21"/>
    <w:rsid w:val="00191CB5"/>
    <w:rsid w:val="001A3C2C"/>
    <w:rsid w:val="001C77ED"/>
    <w:rsid w:val="001D0E5E"/>
    <w:rsid w:val="00252320"/>
    <w:rsid w:val="00286431"/>
    <w:rsid w:val="002978E6"/>
    <w:rsid w:val="002D7AE3"/>
    <w:rsid w:val="002F64A0"/>
    <w:rsid w:val="00367CB9"/>
    <w:rsid w:val="00381443"/>
    <w:rsid w:val="00486346"/>
    <w:rsid w:val="004A0971"/>
    <w:rsid w:val="005708B5"/>
    <w:rsid w:val="005D061E"/>
    <w:rsid w:val="005F7D7F"/>
    <w:rsid w:val="00601078"/>
    <w:rsid w:val="00630B7E"/>
    <w:rsid w:val="00653A97"/>
    <w:rsid w:val="006A0DF1"/>
    <w:rsid w:val="006C3018"/>
    <w:rsid w:val="00756BFA"/>
    <w:rsid w:val="007F3E24"/>
    <w:rsid w:val="008354BD"/>
    <w:rsid w:val="0083562A"/>
    <w:rsid w:val="00861D00"/>
    <w:rsid w:val="0092556E"/>
    <w:rsid w:val="0098630D"/>
    <w:rsid w:val="009E7151"/>
    <w:rsid w:val="00A10400"/>
    <w:rsid w:val="00A244A1"/>
    <w:rsid w:val="00A678DC"/>
    <w:rsid w:val="00A81A91"/>
    <w:rsid w:val="00AC22B0"/>
    <w:rsid w:val="00AD35FD"/>
    <w:rsid w:val="00AD368A"/>
    <w:rsid w:val="00AE39D0"/>
    <w:rsid w:val="00B62C2B"/>
    <w:rsid w:val="00C14963"/>
    <w:rsid w:val="00C33B58"/>
    <w:rsid w:val="00D40F7C"/>
    <w:rsid w:val="00D60956"/>
    <w:rsid w:val="00D82FA8"/>
    <w:rsid w:val="00D83018"/>
    <w:rsid w:val="00D9798C"/>
    <w:rsid w:val="00DC0A5C"/>
    <w:rsid w:val="00DE416D"/>
    <w:rsid w:val="00E100AD"/>
    <w:rsid w:val="00E352B1"/>
    <w:rsid w:val="00E84F2F"/>
    <w:rsid w:val="00EB73C2"/>
    <w:rsid w:val="00EE47C5"/>
    <w:rsid w:val="00F048BA"/>
    <w:rsid w:val="00F40160"/>
    <w:rsid w:val="00F47B14"/>
    <w:rsid w:val="00F50795"/>
    <w:rsid w:val="00F50CBD"/>
    <w:rsid w:val="00FA39F0"/>
    <w:rsid w:val="00FC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,"/>
  <w15:docId w15:val="{1AC09B2E-EF5E-44CB-9110-B46958B7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B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0C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0CBD"/>
  </w:style>
  <w:style w:type="paragraph" w:styleId="Piedepgina">
    <w:name w:val="footer"/>
    <w:basedOn w:val="Normal"/>
    <w:link w:val="PiedepginaCar"/>
    <w:uiPriority w:val="99"/>
    <w:unhideWhenUsed/>
    <w:rsid w:val="00F50C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0CBD"/>
  </w:style>
  <w:style w:type="paragraph" w:styleId="Textodeglobo">
    <w:name w:val="Balloon Text"/>
    <w:basedOn w:val="Normal"/>
    <w:link w:val="TextodegloboCar"/>
    <w:uiPriority w:val="99"/>
    <w:semiHidden/>
    <w:unhideWhenUsed/>
    <w:rsid w:val="00F50CB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CBD"/>
    <w:rPr>
      <w:rFonts w:ascii="Lucida Grande" w:hAnsi="Lucida Grande" w:cs="Lucida Grande"/>
      <w:sz w:val="18"/>
      <w:szCs w:val="18"/>
    </w:rPr>
  </w:style>
  <w:style w:type="paragraph" w:customStyle="1" w:styleId="Textopreformateado">
    <w:name w:val="Texto preformateado"/>
    <w:basedOn w:val="Normal"/>
    <w:uiPriority w:val="99"/>
    <w:semiHidden/>
    <w:rsid w:val="00FC29CB"/>
    <w:pPr>
      <w:widowControl w:val="0"/>
      <w:suppressAutoHyphens/>
    </w:pPr>
    <w:rPr>
      <w:rFonts w:ascii="Courier New" w:eastAsia="Courier New" w:hAnsi="Courier New" w:cs="Courier New"/>
      <w:kern w:val="2"/>
      <w:sz w:val="20"/>
      <w:szCs w:val="20"/>
      <w:lang w:val="es-ES" w:eastAsia="hi-IN" w:bidi="hi-IN"/>
    </w:rPr>
  </w:style>
  <w:style w:type="paragraph" w:customStyle="1" w:styleId="NormalLatinaArial">
    <w:name w:val="Normal + (Latina) Arial"/>
    <w:aliases w:val="10 pt,Negrita"/>
    <w:basedOn w:val="NormalWeb"/>
    <w:uiPriority w:val="99"/>
    <w:semiHidden/>
    <w:rsid w:val="00FC29CB"/>
    <w:pPr>
      <w:spacing w:before="100" w:beforeAutospacing="1"/>
    </w:pPr>
    <w:rPr>
      <w:rFonts w:ascii="Arial" w:eastAsia="Times New Roman" w:hAnsi="Arial" w:cs="Arial"/>
      <w:sz w:val="20"/>
      <w:szCs w:val="20"/>
      <w:lang w:val="es-ES"/>
    </w:rPr>
  </w:style>
  <w:style w:type="paragraph" w:styleId="NormalWeb">
    <w:name w:val="Normal (Web)"/>
    <w:basedOn w:val="Normal"/>
    <w:uiPriority w:val="99"/>
    <w:semiHidden/>
    <w:unhideWhenUsed/>
    <w:rsid w:val="00FC29CB"/>
    <w:rPr>
      <w:rFonts w:ascii="Times New Roman" w:hAnsi="Times New Roman" w:cs="Times New Roman"/>
    </w:rPr>
  </w:style>
  <w:style w:type="paragraph" w:styleId="Sinespaciado">
    <w:name w:val="No Spacing"/>
    <w:uiPriority w:val="1"/>
    <w:qFormat/>
    <w:rsid w:val="00252320"/>
    <w:rPr>
      <w:rFonts w:ascii="Calibri" w:eastAsia="Calibri" w:hAnsi="Calibri" w:cs="Times New Roman"/>
      <w:sz w:val="22"/>
      <w:szCs w:val="22"/>
      <w:lang w:val="es-EC" w:eastAsia="en-US"/>
    </w:rPr>
  </w:style>
  <w:style w:type="paragraph" w:customStyle="1" w:styleId="Standard">
    <w:name w:val="Standard"/>
    <w:rsid w:val="00367CB9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lang w:val="es-ES" w:eastAsia="zh-CN" w:bidi="hi-IN"/>
    </w:rPr>
  </w:style>
  <w:style w:type="table" w:styleId="Tablaconcuadrcula">
    <w:name w:val="Table Grid"/>
    <w:basedOn w:val="Tablanormal"/>
    <w:uiPriority w:val="39"/>
    <w:rsid w:val="00367CB9"/>
    <w:rPr>
      <w:rFonts w:eastAsiaTheme="minorHAnsi"/>
      <w:sz w:val="22"/>
      <w:szCs w:val="22"/>
      <w:lang w:val="es-EC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yorgaJuly\Desktop\RESPALDOS%2022014\Documents\Plantillas%20personalizadas%20de%20Office\MEMORAN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MEMORANDO</Template>
  <TotalTime>0</TotalTime>
  <Pages>1</Pages>
  <Words>533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 Mayorga</dc:creator>
  <cp:lastModifiedBy>Vanesa Lara</cp:lastModifiedBy>
  <cp:revision>2</cp:revision>
  <cp:lastPrinted>2018-03-01T13:21:00Z</cp:lastPrinted>
  <dcterms:created xsi:type="dcterms:W3CDTF">2018-03-13T18:54:00Z</dcterms:created>
  <dcterms:modified xsi:type="dcterms:W3CDTF">2018-03-13T18:54:00Z</dcterms:modified>
</cp:coreProperties>
</file>